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E2C0E" w14:textId="77777777" w:rsidR="008B228E" w:rsidRDefault="008B228E" w:rsidP="008B228E">
      <w:pPr>
        <w:rPr>
          <w:rFonts w:ascii="Helvetica" w:hAnsi="Helvetica" w:cs="Helvetica"/>
          <w:b/>
          <w:lang w:val="en-US"/>
        </w:rPr>
      </w:pPr>
    </w:p>
    <w:p w14:paraId="30457672" w14:textId="77777777" w:rsidR="00C0760B" w:rsidRDefault="00C0760B" w:rsidP="00C0760B"/>
    <w:p w14:paraId="73DDD365" w14:textId="77777777" w:rsidR="00C0760B" w:rsidRPr="00C11FBF" w:rsidRDefault="00C0760B" w:rsidP="00C0760B">
      <w:pPr>
        <w:rPr>
          <w:b/>
          <w:bCs/>
        </w:rPr>
      </w:pPr>
      <w:r w:rsidRPr="00C11FBF">
        <w:rPr>
          <w:b/>
          <w:bCs/>
        </w:rPr>
        <w:t>Esercizi:</w:t>
      </w:r>
    </w:p>
    <w:p w14:paraId="2003BDAF" w14:textId="77777777" w:rsidR="00C0760B" w:rsidRPr="00C11FBF" w:rsidRDefault="00C0760B" w:rsidP="00C0760B">
      <w:pPr>
        <w:spacing w:after="240"/>
        <w:rPr>
          <w:rFonts w:ascii="Times New Roman" w:eastAsia="Times New Roman" w:hAnsi="Times New Roman" w:cs="Times New Roman"/>
          <w:color w:val="333333"/>
        </w:rPr>
      </w:pPr>
    </w:p>
    <w:p w14:paraId="4A909CF1"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 xml:space="preserve">Sulla base della pubblicazione "A Review of </w:t>
      </w:r>
      <w:proofErr w:type="spellStart"/>
      <w:r w:rsidRPr="00C11FBF">
        <w:rPr>
          <w:rFonts w:ascii="Times New Roman" w:eastAsia="Times New Roman" w:hAnsi="Times New Roman" w:cs="Times New Roman"/>
          <w:color w:val="333333"/>
        </w:rPr>
        <w:t>Bioplastics</w:t>
      </w:r>
      <w:proofErr w:type="spellEnd"/>
      <w:r w:rsidRPr="00C11FBF">
        <w:rPr>
          <w:rFonts w:ascii="Times New Roman" w:eastAsia="Times New Roman" w:hAnsi="Times New Roman" w:cs="Times New Roman"/>
          <w:color w:val="333333"/>
        </w:rPr>
        <w:t xml:space="preserve"> and </w:t>
      </w:r>
      <w:proofErr w:type="spellStart"/>
      <w:r w:rsidRPr="00C11FBF">
        <w:rPr>
          <w:rFonts w:ascii="Times New Roman" w:eastAsia="Times New Roman" w:hAnsi="Times New Roman" w:cs="Times New Roman"/>
          <w:color w:val="333333"/>
        </w:rPr>
        <w:t>Their</w:t>
      </w:r>
      <w:proofErr w:type="spellEnd"/>
      <w:r w:rsidRPr="00C11FBF">
        <w:rPr>
          <w:rFonts w:ascii="Times New Roman" w:eastAsia="Times New Roman" w:hAnsi="Times New Roman" w:cs="Times New Roman"/>
          <w:color w:val="333333"/>
        </w:rPr>
        <w:t xml:space="preserve"> Adoption in the </w:t>
      </w:r>
      <w:proofErr w:type="spellStart"/>
      <w:r w:rsidRPr="00C11FBF">
        <w:rPr>
          <w:rFonts w:ascii="Times New Roman" w:eastAsia="Times New Roman" w:hAnsi="Times New Roman" w:cs="Times New Roman"/>
          <w:color w:val="333333"/>
        </w:rPr>
        <w:t>Circular</w:t>
      </w:r>
      <w:proofErr w:type="spellEnd"/>
      <w:r w:rsidRPr="00C11FBF">
        <w:rPr>
          <w:rFonts w:ascii="Times New Roman" w:eastAsia="Times New Roman" w:hAnsi="Times New Roman" w:cs="Times New Roman"/>
          <w:color w:val="333333"/>
        </w:rPr>
        <w:t xml:space="preserve"> Economy", preparate una presentazione che includa informazioni su: </w:t>
      </w:r>
    </w:p>
    <w:p w14:paraId="28E1B680"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 xml:space="preserve">- il mercato delle bioplastiche </w:t>
      </w:r>
    </w:p>
    <w:p w14:paraId="76230405"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 xml:space="preserve">- esempi di produzione di bioplastiche </w:t>
      </w:r>
    </w:p>
    <w:p w14:paraId="385E2482"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 xml:space="preserve">- biodegradazione e </w:t>
      </w:r>
      <w:proofErr w:type="spellStart"/>
      <w:r w:rsidRPr="00C11FBF">
        <w:rPr>
          <w:rFonts w:ascii="Times New Roman" w:eastAsia="Times New Roman" w:hAnsi="Times New Roman" w:cs="Times New Roman"/>
          <w:color w:val="333333"/>
        </w:rPr>
        <w:t>compostabilità</w:t>
      </w:r>
      <w:proofErr w:type="spellEnd"/>
      <w:r w:rsidRPr="00C11FBF">
        <w:rPr>
          <w:rFonts w:ascii="Times New Roman" w:eastAsia="Times New Roman" w:hAnsi="Times New Roman" w:cs="Times New Roman"/>
          <w:color w:val="333333"/>
        </w:rPr>
        <w:t xml:space="preserve"> delle bioplastiche </w:t>
      </w:r>
    </w:p>
    <w:p w14:paraId="0EAB7043"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 xml:space="preserve">- valutazione del ciclo di vita delle bioplastiche </w:t>
      </w:r>
    </w:p>
    <w:p w14:paraId="61FE766E" w14:textId="77777777" w:rsidR="00C0760B" w:rsidRDefault="00C0760B" w:rsidP="00C0760B">
      <w:pPr>
        <w:spacing w:after="240"/>
        <w:rPr>
          <w:rFonts w:ascii="Times New Roman" w:eastAsia="Times New Roman" w:hAnsi="Times New Roman" w:cs="Times New Roman"/>
          <w:color w:val="333333"/>
        </w:rPr>
      </w:pPr>
      <w:r>
        <w:rPr>
          <w:rFonts w:ascii="Times New Roman" w:eastAsia="Times New Roman" w:hAnsi="Times New Roman" w:cs="Times New Roman"/>
          <w:color w:val="333333"/>
        </w:rPr>
        <w:t>_______________________________________________________________________</w:t>
      </w:r>
    </w:p>
    <w:p w14:paraId="7A124DB9"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Basandosi sulla pubblicazione "</w:t>
      </w:r>
      <w:proofErr w:type="spellStart"/>
      <w:r w:rsidRPr="00C11FBF">
        <w:rPr>
          <w:rFonts w:ascii="Times New Roman" w:eastAsia="Times New Roman" w:hAnsi="Times New Roman" w:cs="Times New Roman"/>
          <w:color w:val="333333"/>
        </w:rPr>
        <w:t>Environmental</w:t>
      </w:r>
      <w:proofErr w:type="spellEnd"/>
      <w:r w:rsidRPr="00C11FBF">
        <w:rPr>
          <w:rFonts w:ascii="Times New Roman" w:eastAsia="Times New Roman" w:hAnsi="Times New Roman" w:cs="Times New Roman"/>
          <w:color w:val="333333"/>
        </w:rPr>
        <w:t xml:space="preserve"> Impact of Food Packaging </w:t>
      </w:r>
      <w:proofErr w:type="spellStart"/>
      <w:r w:rsidRPr="00C11FBF">
        <w:rPr>
          <w:rFonts w:ascii="Times New Roman" w:eastAsia="Times New Roman" w:hAnsi="Times New Roman" w:cs="Times New Roman"/>
          <w:color w:val="333333"/>
        </w:rPr>
        <w:t>Materials</w:t>
      </w:r>
      <w:proofErr w:type="spellEnd"/>
      <w:r w:rsidRPr="00C11FBF">
        <w:rPr>
          <w:rFonts w:ascii="Times New Roman" w:eastAsia="Times New Roman" w:hAnsi="Times New Roman" w:cs="Times New Roman"/>
          <w:color w:val="333333"/>
        </w:rPr>
        <w:t xml:space="preserve">: A Review of Contemporary Development from </w:t>
      </w:r>
      <w:proofErr w:type="spellStart"/>
      <w:r w:rsidRPr="00C11FBF">
        <w:rPr>
          <w:rFonts w:ascii="Times New Roman" w:eastAsia="Times New Roman" w:hAnsi="Times New Roman" w:cs="Times New Roman"/>
          <w:color w:val="333333"/>
        </w:rPr>
        <w:t>Conventional</w:t>
      </w:r>
      <w:proofErr w:type="spellEnd"/>
      <w:r w:rsidRPr="00C11FBF">
        <w:rPr>
          <w:rFonts w:ascii="Times New Roman" w:eastAsia="Times New Roman" w:hAnsi="Times New Roman" w:cs="Times New Roman"/>
          <w:color w:val="333333"/>
        </w:rPr>
        <w:t xml:space="preserve"> </w:t>
      </w:r>
      <w:proofErr w:type="spellStart"/>
      <w:r w:rsidRPr="00C11FBF">
        <w:rPr>
          <w:rFonts w:ascii="Times New Roman" w:eastAsia="Times New Roman" w:hAnsi="Times New Roman" w:cs="Times New Roman"/>
          <w:color w:val="333333"/>
        </w:rPr>
        <w:t>Plastics</w:t>
      </w:r>
      <w:proofErr w:type="spellEnd"/>
      <w:r w:rsidRPr="00C11FBF">
        <w:rPr>
          <w:rFonts w:ascii="Times New Roman" w:eastAsia="Times New Roman" w:hAnsi="Times New Roman" w:cs="Times New Roman"/>
          <w:color w:val="333333"/>
        </w:rPr>
        <w:t xml:space="preserve"> to </w:t>
      </w:r>
      <w:proofErr w:type="spellStart"/>
      <w:r w:rsidRPr="00C11FBF">
        <w:rPr>
          <w:rFonts w:ascii="Times New Roman" w:eastAsia="Times New Roman" w:hAnsi="Times New Roman" w:cs="Times New Roman"/>
          <w:color w:val="333333"/>
        </w:rPr>
        <w:t>Polylactic</w:t>
      </w:r>
      <w:proofErr w:type="spellEnd"/>
      <w:r w:rsidRPr="00C11FBF">
        <w:rPr>
          <w:rFonts w:ascii="Times New Roman" w:eastAsia="Times New Roman" w:hAnsi="Times New Roman" w:cs="Times New Roman"/>
          <w:color w:val="333333"/>
        </w:rPr>
        <w:t xml:space="preserve"> Acid </w:t>
      </w:r>
      <w:proofErr w:type="spellStart"/>
      <w:r w:rsidRPr="00C11FBF">
        <w:rPr>
          <w:rFonts w:ascii="Times New Roman" w:eastAsia="Times New Roman" w:hAnsi="Times New Roman" w:cs="Times New Roman"/>
          <w:color w:val="333333"/>
        </w:rPr>
        <w:t>Based</w:t>
      </w:r>
      <w:proofErr w:type="spellEnd"/>
      <w:r w:rsidRPr="00C11FBF">
        <w:rPr>
          <w:rFonts w:ascii="Times New Roman" w:eastAsia="Times New Roman" w:hAnsi="Times New Roman" w:cs="Times New Roman"/>
          <w:color w:val="333333"/>
        </w:rPr>
        <w:t xml:space="preserve"> </w:t>
      </w:r>
      <w:proofErr w:type="spellStart"/>
      <w:r w:rsidRPr="00C11FBF">
        <w:rPr>
          <w:rFonts w:ascii="Times New Roman" w:eastAsia="Times New Roman" w:hAnsi="Times New Roman" w:cs="Times New Roman"/>
          <w:color w:val="333333"/>
        </w:rPr>
        <w:t>Materials</w:t>
      </w:r>
      <w:proofErr w:type="spellEnd"/>
      <w:r w:rsidRPr="00C11FBF">
        <w:rPr>
          <w:rFonts w:ascii="Times New Roman" w:eastAsia="Times New Roman" w:hAnsi="Times New Roman" w:cs="Times New Roman"/>
          <w:color w:val="333333"/>
        </w:rPr>
        <w:t xml:space="preserve">", preparate una presentazione che includa informazioni su: </w:t>
      </w:r>
    </w:p>
    <w:p w14:paraId="2B3CA466"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 xml:space="preserve">- l'uso degli imballaggi nell'industria alimentare </w:t>
      </w:r>
    </w:p>
    <w:p w14:paraId="507BB000"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 xml:space="preserve">- imballaggi alimentari biodegradabili </w:t>
      </w:r>
    </w:p>
    <w:p w14:paraId="341BCCC3"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 xml:space="preserve">- classificazione e applicazione delle bioplastiche </w:t>
      </w:r>
    </w:p>
    <w:p w14:paraId="298B29BC"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 xml:space="preserve">- PLA - proprietà e applicazione </w:t>
      </w:r>
    </w:p>
    <w:p w14:paraId="5ACCE36B" w14:textId="77777777" w:rsidR="00C0760B" w:rsidRDefault="00C0760B" w:rsidP="00C0760B">
      <w:pPr>
        <w:spacing w:after="240"/>
        <w:rPr>
          <w:rFonts w:ascii="Times New Roman" w:eastAsia="Times New Roman" w:hAnsi="Times New Roman" w:cs="Times New Roman"/>
          <w:color w:val="333333"/>
        </w:rPr>
      </w:pPr>
      <w:r>
        <w:rPr>
          <w:rFonts w:ascii="Times New Roman" w:eastAsia="Times New Roman" w:hAnsi="Times New Roman" w:cs="Times New Roman"/>
          <w:color w:val="333333"/>
        </w:rPr>
        <w:t>_______________________________________________________________________</w:t>
      </w:r>
    </w:p>
    <w:p w14:paraId="013D5CB6"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Basandosi sulla pubblicazione "</w:t>
      </w:r>
      <w:proofErr w:type="spellStart"/>
      <w:r w:rsidRPr="00C11FBF">
        <w:rPr>
          <w:rFonts w:ascii="Times New Roman" w:eastAsia="Times New Roman" w:hAnsi="Times New Roman" w:cs="Times New Roman"/>
          <w:color w:val="333333"/>
        </w:rPr>
        <w:t>Recent</w:t>
      </w:r>
      <w:proofErr w:type="spellEnd"/>
      <w:r w:rsidRPr="00C11FBF">
        <w:rPr>
          <w:rFonts w:ascii="Times New Roman" w:eastAsia="Times New Roman" w:hAnsi="Times New Roman" w:cs="Times New Roman"/>
          <w:color w:val="333333"/>
        </w:rPr>
        <w:t xml:space="preserve"> </w:t>
      </w:r>
      <w:proofErr w:type="spellStart"/>
      <w:r w:rsidRPr="00C11FBF">
        <w:rPr>
          <w:rFonts w:ascii="Times New Roman" w:eastAsia="Times New Roman" w:hAnsi="Times New Roman" w:cs="Times New Roman"/>
          <w:color w:val="333333"/>
        </w:rPr>
        <w:t>Advances</w:t>
      </w:r>
      <w:proofErr w:type="spellEnd"/>
      <w:r w:rsidRPr="00C11FBF">
        <w:rPr>
          <w:rFonts w:ascii="Times New Roman" w:eastAsia="Times New Roman" w:hAnsi="Times New Roman" w:cs="Times New Roman"/>
          <w:color w:val="333333"/>
        </w:rPr>
        <w:t xml:space="preserve"> in </w:t>
      </w:r>
      <w:proofErr w:type="spellStart"/>
      <w:r w:rsidRPr="00C11FBF">
        <w:rPr>
          <w:rFonts w:ascii="Times New Roman" w:eastAsia="Times New Roman" w:hAnsi="Times New Roman" w:cs="Times New Roman"/>
          <w:color w:val="333333"/>
        </w:rPr>
        <w:t>Bioplastics</w:t>
      </w:r>
      <w:proofErr w:type="spellEnd"/>
      <w:r w:rsidRPr="00C11FBF">
        <w:rPr>
          <w:rFonts w:ascii="Times New Roman" w:eastAsia="Times New Roman" w:hAnsi="Times New Roman" w:cs="Times New Roman"/>
          <w:color w:val="333333"/>
        </w:rPr>
        <w:t xml:space="preserve">: Application and </w:t>
      </w:r>
      <w:proofErr w:type="spellStart"/>
      <w:r w:rsidRPr="00C11FBF">
        <w:rPr>
          <w:rFonts w:ascii="Times New Roman" w:eastAsia="Times New Roman" w:hAnsi="Times New Roman" w:cs="Times New Roman"/>
          <w:color w:val="333333"/>
        </w:rPr>
        <w:t>Biodegradation</w:t>
      </w:r>
      <w:proofErr w:type="spellEnd"/>
      <w:r w:rsidRPr="00C11FBF">
        <w:rPr>
          <w:rFonts w:ascii="Times New Roman" w:eastAsia="Times New Roman" w:hAnsi="Times New Roman" w:cs="Times New Roman"/>
          <w:color w:val="333333"/>
        </w:rPr>
        <w:t xml:space="preserve">", preparare una presentazione che includa informazioni su: </w:t>
      </w:r>
    </w:p>
    <w:p w14:paraId="2A1A679E"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 xml:space="preserve">- la classificazione delle bioplastiche </w:t>
      </w:r>
    </w:p>
    <w:p w14:paraId="5205E666"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lastRenderedPageBreak/>
        <w:t xml:space="preserve">- uso medico delle bioplastiche </w:t>
      </w:r>
    </w:p>
    <w:p w14:paraId="4764BFC4"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 xml:space="preserve">- applicazione </w:t>
      </w:r>
      <w:proofErr w:type="spellStart"/>
      <w:r w:rsidRPr="00C11FBF">
        <w:rPr>
          <w:rFonts w:ascii="Times New Roman" w:eastAsia="Times New Roman" w:hAnsi="Times New Roman" w:cs="Times New Roman"/>
          <w:color w:val="333333"/>
        </w:rPr>
        <w:t>biofotonica</w:t>
      </w:r>
      <w:proofErr w:type="spellEnd"/>
      <w:r w:rsidRPr="00C11FBF">
        <w:rPr>
          <w:rFonts w:ascii="Times New Roman" w:eastAsia="Times New Roman" w:hAnsi="Times New Roman" w:cs="Times New Roman"/>
          <w:color w:val="333333"/>
        </w:rPr>
        <w:t xml:space="preserve"> delle bioplastiche </w:t>
      </w:r>
    </w:p>
    <w:p w14:paraId="7F1DA927"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 xml:space="preserve">- l'uso delle bioplastiche nell'ingegneria dei tessuti </w:t>
      </w:r>
    </w:p>
    <w:p w14:paraId="2FEF2D0A" w14:textId="77777777" w:rsidR="00C0760B"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 l'uso delle bioplastiche negli imballaggi</w:t>
      </w:r>
    </w:p>
    <w:p w14:paraId="059F9375" w14:textId="77777777" w:rsidR="00C0760B" w:rsidRDefault="00C0760B" w:rsidP="00C0760B">
      <w:pPr>
        <w:spacing w:after="240"/>
        <w:rPr>
          <w:rFonts w:ascii="Times New Roman" w:eastAsia="Times New Roman" w:hAnsi="Times New Roman" w:cs="Times New Roman"/>
          <w:color w:val="333333"/>
        </w:rPr>
      </w:pPr>
      <w:r>
        <w:rPr>
          <w:rFonts w:ascii="Times New Roman" w:eastAsia="Times New Roman" w:hAnsi="Times New Roman" w:cs="Times New Roman"/>
          <w:color w:val="333333"/>
        </w:rPr>
        <w:t>_______________________________________________________________________</w:t>
      </w:r>
    </w:p>
    <w:p w14:paraId="55E8932B"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Basandosi sulla pubblicazione "</w:t>
      </w:r>
      <w:proofErr w:type="spellStart"/>
      <w:r w:rsidRPr="00C11FBF">
        <w:rPr>
          <w:rFonts w:ascii="Times New Roman" w:eastAsia="Times New Roman" w:hAnsi="Times New Roman" w:cs="Times New Roman"/>
          <w:color w:val="333333"/>
        </w:rPr>
        <w:t>Bio-Based</w:t>
      </w:r>
      <w:proofErr w:type="spellEnd"/>
      <w:r w:rsidRPr="00C11FBF">
        <w:rPr>
          <w:rFonts w:ascii="Times New Roman" w:eastAsia="Times New Roman" w:hAnsi="Times New Roman" w:cs="Times New Roman"/>
          <w:color w:val="333333"/>
        </w:rPr>
        <w:t xml:space="preserve"> Packaging: </w:t>
      </w:r>
      <w:proofErr w:type="spellStart"/>
      <w:r w:rsidRPr="00C11FBF">
        <w:rPr>
          <w:rFonts w:ascii="Times New Roman" w:eastAsia="Times New Roman" w:hAnsi="Times New Roman" w:cs="Times New Roman"/>
          <w:color w:val="333333"/>
        </w:rPr>
        <w:t>Materials</w:t>
      </w:r>
      <w:proofErr w:type="spellEnd"/>
      <w:r w:rsidRPr="00C11FBF">
        <w:rPr>
          <w:rFonts w:ascii="Times New Roman" w:eastAsia="Times New Roman" w:hAnsi="Times New Roman" w:cs="Times New Roman"/>
          <w:color w:val="333333"/>
        </w:rPr>
        <w:t xml:space="preserve">, </w:t>
      </w:r>
      <w:proofErr w:type="spellStart"/>
      <w:r w:rsidRPr="00C11FBF">
        <w:rPr>
          <w:rFonts w:ascii="Times New Roman" w:eastAsia="Times New Roman" w:hAnsi="Times New Roman" w:cs="Times New Roman"/>
          <w:color w:val="333333"/>
        </w:rPr>
        <w:t>Modifications</w:t>
      </w:r>
      <w:proofErr w:type="spellEnd"/>
      <w:r w:rsidRPr="00C11FBF">
        <w:rPr>
          <w:rFonts w:ascii="Times New Roman" w:eastAsia="Times New Roman" w:hAnsi="Times New Roman" w:cs="Times New Roman"/>
          <w:color w:val="333333"/>
        </w:rPr>
        <w:t xml:space="preserve">, Industrial Applications and </w:t>
      </w:r>
      <w:proofErr w:type="spellStart"/>
      <w:r w:rsidRPr="00C11FBF">
        <w:rPr>
          <w:rFonts w:ascii="Times New Roman" w:eastAsia="Times New Roman" w:hAnsi="Times New Roman" w:cs="Times New Roman"/>
          <w:color w:val="333333"/>
        </w:rPr>
        <w:t>Sustainability</w:t>
      </w:r>
      <w:proofErr w:type="spellEnd"/>
      <w:r w:rsidRPr="00C11FBF">
        <w:rPr>
          <w:rFonts w:ascii="Times New Roman" w:eastAsia="Times New Roman" w:hAnsi="Times New Roman" w:cs="Times New Roman"/>
          <w:color w:val="333333"/>
        </w:rPr>
        <w:t xml:space="preserve">", preparate una presentazione che includa informazioni su: </w:t>
      </w:r>
    </w:p>
    <w:p w14:paraId="5662C424"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 xml:space="preserve">- la classificazione dei materiali </w:t>
      </w:r>
      <w:proofErr w:type="spellStart"/>
      <w:r w:rsidRPr="00C11FBF">
        <w:rPr>
          <w:rFonts w:ascii="Times New Roman" w:eastAsia="Times New Roman" w:hAnsi="Times New Roman" w:cs="Times New Roman"/>
          <w:color w:val="333333"/>
        </w:rPr>
        <w:t>biobased</w:t>
      </w:r>
      <w:proofErr w:type="spellEnd"/>
      <w:r w:rsidRPr="00C11FBF">
        <w:rPr>
          <w:rFonts w:ascii="Times New Roman" w:eastAsia="Times New Roman" w:hAnsi="Times New Roman" w:cs="Times New Roman"/>
          <w:color w:val="333333"/>
        </w:rPr>
        <w:t xml:space="preserve"> per il settore degli imballaggi </w:t>
      </w:r>
    </w:p>
    <w:p w14:paraId="260B8C05"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 xml:space="preserve">- PLA, PHA, cellulosa, amido, proteine, ecc.  </w:t>
      </w:r>
    </w:p>
    <w:p w14:paraId="240767B9"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 xml:space="preserve">- materie prime per la produzione di materiali per imballaggio </w:t>
      </w:r>
    </w:p>
    <w:p w14:paraId="4B22D7C2"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 xml:space="preserve">- metodi per ottenere materiali di imballaggio </w:t>
      </w:r>
    </w:p>
    <w:p w14:paraId="12BC061F"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rPr>
        <w:t>- applicazioni industriali</w:t>
      </w:r>
    </w:p>
    <w:p w14:paraId="5243822B" w14:textId="77777777" w:rsidR="00C0760B" w:rsidRDefault="00C0760B" w:rsidP="00C0760B">
      <w:pPr>
        <w:spacing w:after="240"/>
        <w:rPr>
          <w:rFonts w:ascii="Times New Roman" w:eastAsia="Times New Roman" w:hAnsi="Times New Roman" w:cs="Times New Roman"/>
          <w:color w:val="333333"/>
        </w:rPr>
      </w:pPr>
      <w:r>
        <w:rPr>
          <w:rFonts w:ascii="Times New Roman" w:eastAsia="Times New Roman" w:hAnsi="Times New Roman" w:cs="Times New Roman"/>
          <w:color w:val="333333"/>
        </w:rPr>
        <w:t>_______________________________________________________________________</w:t>
      </w:r>
    </w:p>
    <w:p w14:paraId="02E57A3A" w14:textId="77777777" w:rsidR="00C0760B" w:rsidRPr="00C11FBF" w:rsidRDefault="00C0760B" w:rsidP="00C0760B">
      <w:pPr>
        <w:rPr>
          <w:rFonts w:ascii="Times New Roman" w:eastAsia="Times New Roman" w:hAnsi="Times New Roman" w:cs="Times New Roman"/>
          <w:color w:val="333333"/>
          <w:highlight w:val="white"/>
        </w:rPr>
      </w:pPr>
      <w:r w:rsidRPr="00C11FBF">
        <w:rPr>
          <w:rFonts w:ascii="Times New Roman" w:eastAsia="Times New Roman" w:hAnsi="Times New Roman" w:cs="Times New Roman"/>
          <w:color w:val="333333"/>
          <w:highlight w:val="white"/>
        </w:rPr>
        <w:t xml:space="preserve">Guardate i seguenti filmati: </w:t>
      </w:r>
    </w:p>
    <w:p w14:paraId="388EA4F0" w14:textId="77777777" w:rsidR="00C0760B" w:rsidRPr="00C11FBF" w:rsidRDefault="00C0760B" w:rsidP="00C0760B">
      <w:pPr>
        <w:rPr>
          <w:rFonts w:ascii="Times New Roman" w:eastAsia="Times New Roman" w:hAnsi="Times New Roman" w:cs="Times New Roman"/>
          <w:color w:val="333333"/>
          <w:highlight w:val="white"/>
        </w:rPr>
      </w:pPr>
      <w:hyperlink r:id="rId6" w:history="1">
        <w:r w:rsidRPr="00C11FBF">
          <w:rPr>
            <w:rStyle w:val="Collegamentoipertestuale"/>
            <w:rFonts w:ascii="Times New Roman" w:eastAsia="Times New Roman" w:hAnsi="Times New Roman" w:cs="Times New Roman"/>
            <w:color w:val="1155CC"/>
            <w:highlight w:val="white"/>
          </w:rPr>
          <w:t>https://www.youtube.com/watch?v=08r4r_5QfJY&amp;t=2s</w:t>
        </w:r>
      </w:hyperlink>
    </w:p>
    <w:p w14:paraId="535A68ED" w14:textId="77777777" w:rsidR="00C0760B" w:rsidRPr="00C11FBF" w:rsidRDefault="00C0760B" w:rsidP="00C0760B">
      <w:pPr>
        <w:rPr>
          <w:rFonts w:ascii="Times New Roman" w:eastAsia="Times New Roman" w:hAnsi="Times New Roman" w:cs="Times New Roman"/>
          <w:color w:val="333333"/>
          <w:highlight w:val="white"/>
        </w:rPr>
      </w:pPr>
      <w:hyperlink r:id="rId7" w:history="1">
        <w:r w:rsidRPr="00C11FBF">
          <w:rPr>
            <w:rStyle w:val="Collegamentoipertestuale"/>
            <w:rFonts w:ascii="Times New Roman" w:eastAsia="Times New Roman" w:hAnsi="Times New Roman" w:cs="Times New Roman"/>
            <w:color w:val="1155CC"/>
            <w:highlight w:val="white"/>
          </w:rPr>
          <w:t>https://www.youtube.com/watch?v=0yJoNRXwkq0&amp;t=1s</w:t>
        </w:r>
      </w:hyperlink>
    </w:p>
    <w:p w14:paraId="4E781F7E" w14:textId="77777777" w:rsidR="00C0760B" w:rsidRPr="00C11FBF" w:rsidRDefault="00C0760B" w:rsidP="00C0760B">
      <w:pPr>
        <w:rPr>
          <w:rFonts w:ascii="Times New Roman" w:eastAsia="Times New Roman" w:hAnsi="Times New Roman" w:cs="Times New Roman"/>
          <w:color w:val="333333"/>
          <w:highlight w:val="white"/>
        </w:rPr>
      </w:pPr>
      <w:hyperlink r:id="rId8" w:history="1">
        <w:r w:rsidRPr="00C11FBF">
          <w:rPr>
            <w:rStyle w:val="Collegamentoipertestuale"/>
            <w:rFonts w:ascii="Times New Roman" w:eastAsia="Times New Roman" w:hAnsi="Times New Roman" w:cs="Times New Roman"/>
            <w:color w:val="1155CC"/>
            <w:highlight w:val="white"/>
          </w:rPr>
          <w:t>https://www.youtube.com/watch?v=nYzq-y_CJj4&amp;t=1s</w:t>
        </w:r>
      </w:hyperlink>
    </w:p>
    <w:p w14:paraId="715D04FB" w14:textId="77777777" w:rsidR="00C0760B" w:rsidRPr="00C11FBF" w:rsidRDefault="00C0760B" w:rsidP="00C0760B">
      <w:pPr>
        <w:rPr>
          <w:rFonts w:ascii="Times New Roman" w:eastAsia="Times New Roman" w:hAnsi="Times New Roman" w:cs="Times New Roman"/>
          <w:color w:val="333333"/>
          <w:highlight w:val="white"/>
        </w:rPr>
      </w:pPr>
    </w:p>
    <w:p w14:paraId="1894F3B8" w14:textId="77777777" w:rsidR="00C0760B" w:rsidRDefault="00C0760B" w:rsidP="00C0760B">
      <w:pPr>
        <w:spacing w:after="240"/>
        <w:rPr>
          <w:rFonts w:ascii="Times New Roman" w:eastAsia="Times New Roman" w:hAnsi="Times New Roman" w:cs="Times New Roman"/>
          <w:color w:val="333333"/>
        </w:rPr>
      </w:pPr>
      <w:r>
        <w:rPr>
          <w:rFonts w:ascii="Times New Roman" w:eastAsia="Times New Roman" w:hAnsi="Times New Roman" w:cs="Times New Roman"/>
          <w:color w:val="333333"/>
        </w:rPr>
        <w:t>_______________________________________________________________________</w:t>
      </w:r>
    </w:p>
    <w:p w14:paraId="255687ED" w14:textId="77777777" w:rsidR="00C0760B" w:rsidRPr="00C11FBF" w:rsidRDefault="00C0760B" w:rsidP="00C0760B">
      <w:pPr>
        <w:rPr>
          <w:rFonts w:ascii="Times New Roman" w:eastAsia="Times New Roman" w:hAnsi="Times New Roman" w:cs="Times New Roman"/>
          <w:color w:val="333333"/>
          <w:highlight w:val="white"/>
        </w:rPr>
      </w:pPr>
      <w:r w:rsidRPr="00C11FBF">
        <w:rPr>
          <w:rFonts w:ascii="Times New Roman" w:eastAsia="Times New Roman" w:hAnsi="Times New Roman" w:cs="Times New Roman"/>
          <w:color w:val="333333"/>
          <w:highlight w:val="white"/>
        </w:rPr>
        <w:t xml:space="preserve">Tenendo conto della presentazione sull'approccio delle aziende alla bioeconomia e degli esempi sopra riportati, cercate altri </w:t>
      </w:r>
      <w:proofErr w:type="gramStart"/>
      <w:r w:rsidRPr="00C11FBF">
        <w:rPr>
          <w:rFonts w:ascii="Times New Roman" w:eastAsia="Times New Roman" w:hAnsi="Times New Roman" w:cs="Times New Roman"/>
          <w:color w:val="333333"/>
          <w:highlight w:val="white"/>
        </w:rPr>
        <w:t>2</w:t>
      </w:r>
      <w:proofErr w:type="gramEnd"/>
      <w:r w:rsidRPr="00C11FBF">
        <w:rPr>
          <w:rFonts w:ascii="Times New Roman" w:eastAsia="Times New Roman" w:hAnsi="Times New Roman" w:cs="Times New Roman"/>
          <w:color w:val="333333"/>
          <w:highlight w:val="white"/>
        </w:rPr>
        <w:t xml:space="preserve"> esempi di adozione di strategie o strumenti di bioeconomia da parte di aziende nei settori da voi scelti.</w:t>
      </w:r>
    </w:p>
    <w:p w14:paraId="03A95DC7" w14:textId="77777777" w:rsidR="00C0760B" w:rsidRPr="00C11FBF" w:rsidRDefault="00C0760B" w:rsidP="00C0760B">
      <w:pPr>
        <w:spacing w:after="240"/>
        <w:rPr>
          <w:rFonts w:ascii="Times New Roman" w:eastAsia="Times New Roman" w:hAnsi="Times New Roman" w:cs="Times New Roman"/>
          <w:color w:val="333333"/>
          <w:highlight w:val="white"/>
        </w:rPr>
      </w:pPr>
      <w:r w:rsidRPr="00C11FBF">
        <w:rPr>
          <w:rFonts w:ascii="Times New Roman" w:eastAsia="Times New Roman" w:hAnsi="Times New Roman" w:cs="Times New Roman"/>
          <w:color w:val="333333"/>
          <w:highlight w:val="white"/>
        </w:rPr>
        <w:lastRenderedPageBreak/>
        <w:t xml:space="preserve">Lavorare all'interno dello stesso gruppo come durante la strategia per la bioeconomia e gli aspetti legali dell'uso di nuovi materiali e materiali </w:t>
      </w:r>
      <w:proofErr w:type="spellStart"/>
      <w:r w:rsidRPr="00C11FBF">
        <w:rPr>
          <w:rFonts w:ascii="Times New Roman" w:eastAsia="Times New Roman" w:hAnsi="Times New Roman" w:cs="Times New Roman"/>
          <w:color w:val="333333"/>
          <w:highlight w:val="white"/>
        </w:rPr>
        <w:t>biobased</w:t>
      </w:r>
      <w:proofErr w:type="spellEnd"/>
      <w:r w:rsidRPr="00C11FBF">
        <w:rPr>
          <w:rFonts w:ascii="Times New Roman" w:eastAsia="Times New Roman" w:hAnsi="Times New Roman" w:cs="Times New Roman"/>
          <w:color w:val="333333"/>
          <w:highlight w:val="white"/>
        </w:rPr>
        <w:t xml:space="preserve"> nel settore degli imballaggi.</w:t>
      </w:r>
    </w:p>
    <w:p w14:paraId="137F4422" w14:textId="77777777" w:rsidR="00C0760B" w:rsidRDefault="00C0760B" w:rsidP="00C0760B">
      <w:pPr>
        <w:spacing w:after="240"/>
        <w:rPr>
          <w:rFonts w:ascii="Times New Roman" w:eastAsia="Times New Roman" w:hAnsi="Times New Roman" w:cs="Times New Roman"/>
          <w:color w:val="333333"/>
        </w:rPr>
      </w:pPr>
      <w:r>
        <w:rPr>
          <w:rFonts w:ascii="Times New Roman" w:eastAsia="Times New Roman" w:hAnsi="Times New Roman" w:cs="Times New Roman"/>
          <w:color w:val="333333"/>
        </w:rPr>
        <w:t>_______________________________________________________________________</w:t>
      </w:r>
    </w:p>
    <w:p w14:paraId="14657F9B" w14:textId="77777777" w:rsidR="00C0760B" w:rsidRPr="00C11FBF" w:rsidRDefault="00C0760B" w:rsidP="00C0760B">
      <w:pPr>
        <w:spacing w:after="240"/>
        <w:rPr>
          <w:rFonts w:ascii="Times New Roman" w:eastAsia="Times New Roman" w:hAnsi="Times New Roman" w:cs="Times New Roman"/>
          <w:color w:val="333333"/>
          <w:highlight w:val="white"/>
        </w:rPr>
      </w:pPr>
      <w:r w:rsidRPr="00C11FBF">
        <w:rPr>
          <w:rFonts w:ascii="Times New Roman" w:eastAsia="Times New Roman" w:hAnsi="Times New Roman" w:cs="Times New Roman"/>
          <w:color w:val="333333"/>
          <w:highlight w:val="white"/>
        </w:rPr>
        <w:t xml:space="preserve">Cosa viene valutato: </w:t>
      </w:r>
    </w:p>
    <w:p w14:paraId="14DD1A14" w14:textId="77777777" w:rsidR="00C0760B" w:rsidRPr="00C11FBF" w:rsidRDefault="00C0760B" w:rsidP="00C0760B">
      <w:pPr>
        <w:spacing w:after="240"/>
        <w:rPr>
          <w:rFonts w:ascii="Times New Roman" w:eastAsia="Times New Roman" w:hAnsi="Times New Roman" w:cs="Times New Roman"/>
          <w:color w:val="333333"/>
          <w:highlight w:val="white"/>
        </w:rPr>
      </w:pPr>
      <w:r w:rsidRPr="00C11FBF">
        <w:rPr>
          <w:rFonts w:ascii="Times New Roman" w:eastAsia="Times New Roman" w:hAnsi="Times New Roman" w:cs="Times New Roman"/>
          <w:color w:val="333333"/>
          <w:highlight w:val="white"/>
        </w:rPr>
        <w:t xml:space="preserve">- Informare sul settore della bioeconomia prescelto da cui provengono gli esempi </w:t>
      </w:r>
    </w:p>
    <w:p w14:paraId="013E30A9" w14:textId="77777777" w:rsidR="00C0760B" w:rsidRPr="00C11FBF" w:rsidRDefault="00C0760B" w:rsidP="00C0760B">
      <w:pPr>
        <w:spacing w:after="240"/>
        <w:rPr>
          <w:rFonts w:ascii="Times New Roman" w:eastAsia="Times New Roman" w:hAnsi="Times New Roman" w:cs="Times New Roman"/>
          <w:color w:val="333333"/>
          <w:highlight w:val="white"/>
        </w:rPr>
      </w:pPr>
      <w:r w:rsidRPr="00C11FBF">
        <w:rPr>
          <w:rFonts w:ascii="Times New Roman" w:eastAsia="Times New Roman" w:hAnsi="Times New Roman" w:cs="Times New Roman"/>
          <w:color w:val="333333"/>
          <w:highlight w:val="white"/>
        </w:rPr>
        <w:t xml:space="preserve">- Indicare l'esempio n. 1 di adozione di una strategia o di uno strumento di bioeconomia </w:t>
      </w:r>
    </w:p>
    <w:p w14:paraId="49DD6A22" w14:textId="77777777" w:rsidR="00C0760B" w:rsidRPr="00C11FBF" w:rsidRDefault="00C0760B" w:rsidP="00C0760B">
      <w:pPr>
        <w:spacing w:after="240"/>
        <w:rPr>
          <w:rFonts w:ascii="Times New Roman" w:eastAsia="Times New Roman" w:hAnsi="Times New Roman" w:cs="Times New Roman"/>
          <w:color w:val="333333"/>
          <w:highlight w:val="white"/>
        </w:rPr>
      </w:pPr>
      <w:r w:rsidRPr="00C11FBF">
        <w:rPr>
          <w:rFonts w:ascii="Times New Roman" w:eastAsia="Times New Roman" w:hAnsi="Times New Roman" w:cs="Times New Roman"/>
          <w:color w:val="333333"/>
          <w:highlight w:val="white"/>
        </w:rPr>
        <w:t xml:space="preserve">- Indicare l'esempio n. 2 di adozione di una strategia o di uno strumento di bioeconomia. </w:t>
      </w:r>
    </w:p>
    <w:p w14:paraId="4E3D70AB" w14:textId="77777777" w:rsidR="00C0760B" w:rsidRPr="00C11FBF" w:rsidRDefault="00C0760B" w:rsidP="00C0760B">
      <w:pPr>
        <w:spacing w:after="240"/>
        <w:rPr>
          <w:rFonts w:ascii="Times New Roman" w:eastAsia="Times New Roman" w:hAnsi="Times New Roman" w:cs="Times New Roman"/>
          <w:color w:val="333333"/>
          <w:highlight w:val="white"/>
        </w:rPr>
      </w:pPr>
      <w:r w:rsidRPr="00C11FBF">
        <w:rPr>
          <w:rFonts w:ascii="Times New Roman" w:eastAsia="Times New Roman" w:hAnsi="Times New Roman" w:cs="Times New Roman"/>
          <w:color w:val="333333"/>
          <w:highlight w:val="white"/>
        </w:rPr>
        <w:t xml:space="preserve">- Argomento che è stato scelto come esempio </w:t>
      </w:r>
    </w:p>
    <w:p w14:paraId="26183F04" w14:textId="77777777" w:rsidR="00C0760B" w:rsidRPr="00C11FBF" w:rsidRDefault="00C0760B" w:rsidP="00C0760B">
      <w:pPr>
        <w:spacing w:after="240"/>
        <w:rPr>
          <w:rFonts w:ascii="Times New Roman" w:eastAsia="Times New Roman" w:hAnsi="Times New Roman" w:cs="Times New Roman"/>
          <w:color w:val="333333"/>
        </w:rPr>
      </w:pPr>
      <w:r w:rsidRPr="00C11FBF">
        <w:rPr>
          <w:rFonts w:ascii="Times New Roman" w:eastAsia="Times New Roman" w:hAnsi="Times New Roman" w:cs="Times New Roman"/>
          <w:color w:val="333333"/>
          <w:highlight w:val="white"/>
        </w:rPr>
        <w:t xml:space="preserve">- stile e scrittura </w:t>
      </w:r>
    </w:p>
    <w:p w14:paraId="3CA05A8F" w14:textId="77777777" w:rsidR="00FE276B" w:rsidRDefault="00FE276B" w:rsidP="00FE276B">
      <w:pPr>
        <w:rPr>
          <w:lang w:val="en-US"/>
        </w:rPr>
      </w:pPr>
      <w:r>
        <w:rPr>
          <w:lang w:val="en-US"/>
        </w:rPr>
        <w:br w:type="page"/>
      </w:r>
    </w:p>
    <w:p w14:paraId="2C5F9023" w14:textId="77777777" w:rsidR="00FE276B" w:rsidRDefault="00FE276B" w:rsidP="00FE276B"/>
    <w:p w14:paraId="53809ECB" w14:textId="6EBEE4E1" w:rsidR="00FE276B" w:rsidRPr="00FE276B" w:rsidRDefault="00FE276B" w:rsidP="00FE276B">
      <w:pPr>
        <w:jc w:val="center"/>
        <w:rPr>
          <w:lang w:val="en-US"/>
        </w:rPr>
      </w:pPr>
      <w:r>
        <w:t>PROJECT INFO</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6645"/>
      </w:tblGrid>
      <w:tr w:rsidR="00FE276B" w14:paraId="03831882" w14:textId="77777777" w:rsidTr="00C96549">
        <w:tc>
          <w:tcPr>
            <w:tcW w:w="2355" w:type="dxa"/>
            <w:shd w:val="clear" w:color="auto" w:fill="auto"/>
            <w:tcMar>
              <w:top w:w="100" w:type="dxa"/>
              <w:left w:w="100" w:type="dxa"/>
              <w:bottom w:w="100" w:type="dxa"/>
              <w:right w:w="100" w:type="dxa"/>
            </w:tcMar>
          </w:tcPr>
          <w:p w14:paraId="0858C66A" w14:textId="77777777" w:rsidR="00FE276B" w:rsidRDefault="00FE276B" w:rsidP="00C96549">
            <w:pPr>
              <w:widowControl w:val="0"/>
              <w:pBdr>
                <w:top w:val="nil"/>
                <w:left w:val="nil"/>
                <w:bottom w:val="nil"/>
                <w:right w:val="nil"/>
                <w:between w:val="nil"/>
              </w:pBdr>
              <w:rPr>
                <w:sz w:val="20"/>
                <w:szCs w:val="20"/>
              </w:rPr>
            </w:pPr>
            <w:r>
              <w:rPr>
                <w:sz w:val="20"/>
                <w:szCs w:val="20"/>
              </w:rPr>
              <w:t>Grant Agreement</w:t>
            </w:r>
          </w:p>
        </w:tc>
        <w:tc>
          <w:tcPr>
            <w:tcW w:w="6645" w:type="dxa"/>
            <w:shd w:val="clear" w:color="auto" w:fill="auto"/>
            <w:tcMar>
              <w:top w:w="100" w:type="dxa"/>
              <w:left w:w="100" w:type="dxa"/>
              <w:bottom w:w="100" w:type="dxa"/>
              <w:right w:w="100" w:type="dxa"/>
            </w:tcMar>
          </w:tcPr>
          <w:p w14:paraId="50C07CDD" w14:textId="77777777" w:rsidR="00FE276B" w:rsidRDefault="00FE276B" w:rsidP="00C96549">
            <w:pPr>
              <w:widowControl w:val="0"/>
              <w:pBdr>
                <w:top w:val="nil"/>
                <w:left w:val="nil"/>
                <w:bottom w:val="nil"/>
                <w:right w:val="nil"/>
                <w:between w:val="nil"/>
              </w:pBdr>
              <w:rPr>
                <w:sz w:val="20"/>
                <w:szCs w:val="20"/>
              </w:rPr>
            </w:pPr>
            <w:r>
              <w:rPr>
                <w:sz w:val="20"/>
                <w:szCs w:val="20"/>
              </w:rPr>
              <w:t>612212-EPP-1-2019-1-ES-EPPKA2-KA</w:t>
            </w:r>
          </w:p>
        </w:tc>
      </w:tr>
      <w:tr w:rsidR="00FE276B" w14:paraId="2A6A8761" w14:textId="77777777" w:rsidTr="00C96549">
        <w:tc>
          <w:tcPr>
            <w:tcW w:w="2355" w:type="dxa"/>
            <w:shd w:val="clear" w:color="auto" w:fill="auto"/>
            <w:tcMar>
              <w:top w:w="100" w:type="dxa"/>
              <w:left w:w="100" w:type="dxa"/>
              <w:bottom w:w="100" w:type="dxa"/>
              <w:right w:w="100" w:type="dxa"/>
            </w:tcMar>
          </w:tcPr>
          <w:p w14:paraId="574FEE1E" w14:textId="77777777" w:rsidR="00FE276B" w:rsidRDefault="00FE276B" w:rsidP="00C96549">
            <w:pPr>
              <w:widowControl w:val="0"/>
              <w:pBdr>
                <w:top w:val="nil"/>
                <w:left w:val="nil"/>
                <w:bottom w:val="nil"/>
                <w:right w:val="nil"/>
                <w:between w:val="nil"/>
              </w:pBdr>
              <w:rPr>
                <w:sz w:val="20"/>
                <w:szCs w:val="20"/>
              </w:rPr>
            </w:pPr>
            <w:proofErr w:type="spellStart"/>
            <w:r>
              <w:rPr>
                <w:sz w:val="20"/>
                <w:szCs w:val="20"/>
              </w:rPr>
              <w:t>Programme</w:t>
            </w:r>
            <w:proofErr w:type="spellEnd"/>
          </w:p>
        </w:tc>
        <w:tc>
          <w:tcPr>
            <w:tcW w:w="6645" w:type="dxa"/>
            <w:shd w:val="clear" w:color="auto" w:fill="auto"/>
            <w:tcMar>
              <w:top w:w="100" w:type="dxa"/>
              <w:left w:w="100" w:type="dxa"/>
              <w:bottom w:w="100" w:type="dxa"/>
              <w:right w:w="100" w:type="dxa"/>
            </w:tcMar>
          </w:tcPr>
          <w:p w14:paraId="306EEC43" w14:textId="77777777" w:rsidR="00FE276B" w:rsidRDefault="00FE276B" w:rsidP="00C96549">
            <w:pPr>
              <w:widowControl w:val="0"/>
              <w:pBdr>
                <w:top w:val="nil"/>
                <w:left w:val="nil"/>
                <w:bottom w:val="nil"/>
                <w:right w:val="nil"/>
                <w:between w:val="nil"/>
              </w:pBdr>
              <w:rPr>
                <w:sz w:val="20"/>
                <w:szCs w:val="20"/>
              </w:rPr>
            </w:pPr>
            <w:r>
              <w:rPr>
                <w:sz w:val="20"/>
                <w:szCs w:val="20"/>
              </w:rPr>
              <w:t>Erasmus+</w:t>
            </w:r>
          </w:p>
        </w:tc>
      </w:tr>
      <w:tr w:rsidR="00FE276B" w:rsidRPr="00C0760B" w14:paraId="61A49962" w14:textId="77777777" w:rsidTr="00C96549">
        <w:tc>
          <w:tcPr>
            <w:tcW w:w="2355" w:type="dxa"/>
            <w:shd w:val="clear" w:color="auto" w:fill="auto"/>
            <w:tcMar>
              <w:top w:w="100" w:type="dxa"/>
              <w:left w:w="100" w:type="dxa"/>
              <w:bottom w:w="100" w:type="dxa"/>
              <w:right w:w="100" w:type="dxa"/>
            </w:tcMar>
          </w:tcPr>
          <w:p w14:paraId="53D86130" w14:textId="77777777" w:rsidR="00FE276B" w:rsidRDefault="00FE276B" w:rsidP="00C96549">
            <w:pPr>
              <w:widowControl w:val="0"/>
              <w:pBdr>
                <w:top w:val="nil"/>
                <w:left w:val="nil"/>
                <w:bottom w:val="nil"/>
                <w:right w:val="nil"/>
                <w:between w:val="nil"/>
              </w:pBdr>
              <w:rPr>
                <w:sz w:val="20"/>
                <w:szCs w:val="20"/>
              </w:rPr>
            </w:pPr>
            <w:r>
              <w:rPr>
                <w:sz w:val="20"/>
                <w:szCs w:val="20"/>
              </w:rPr>
              <w:t>Key Action</w:t>
            </w:r>
          </w:p>
        </w:tc>
        <w:tc>
          <w:tcPr>
            <w:tcW w:w="6645" w:type="dxa"/>
            <w:shd w:val="clear" w:color="auto" w:fill="auto"/>
            <w:tcMar>
              <w:top w:w="100" w:type="dxa"/>
              <w:left w:w="100" w:type="dxa"/>
              <w:bottom w:w="100" w:type="dxa"/>
              <w:right w:w="100" w:type="dxa"/>
            </w:tcMar>
          </w:tcPr>
          <w:p w14:paraId="2F155D2F" w14:textId="77777777" w:rsidR="00FE276B" w:rsidRPr="00010BAE" w:rsidRDefault="00FE276B" w:rsidP="00C96549">
            <w:pPr>
              <w:widowControl w:val="0"/>
              <w:pBdr>
                <w:top w:val="nil"/>
                <w:left w:val="nil"/>
                <w:bottom w:val="nil"/>
                <w:right w:val="nil"/>
                <w:between w:val="nil"/>
              </w:pBdr>
              <w:rPr>
                <w:sz w:val="20"/>
                <w:szCs w:val="20"/>
                <w:lang w:val="en-US"/>
              </w:rPr>
            </w:pPr>
            <w:r w:rsidRPr="00010BAE">
              <w:rPr>
                <w:sz w:val="20"/>
                <w:szCs w:val="20"/>
                <w:lang w:val="en-US"/>
              </w:rPr>
              <w:t>Cooperation for innovation and the exchange of good practices</w:t>
            </w:r>
          </w:p>
        </w:tc>
      </w:tr>
      <w:tr w:rsidR="00FE276B" w:rsidRPr="00C0760B" w14:paraId="2E73999E" w14:textId="77777777" w:rsidTr="00C96549">
        <w:tc>
          <w:tcPr>
            <w:tcW w:w="2355" w:type="dxa"/>
            <w:shd w:val="clear" w:color="auto" w:fill="auto"/>
            <w:tcMar>
              <w:top w:w="100" w:type="dxa"/>
              <w:left w:w="100" w:type="dxa"/>
              <w:bottom w:w="100" w:type="dxa"/>
              <w:right w:w="100" w:type="dxa"/>
            </w:tcMar>
          </w:tcPr>
          <w:p w14:paraId="029D1F1E" w14:textId="77777777" w:rsidR="00FE276B" w:rsidRDefault="00FE276B" w:rsidP="00C96549">
            <w:pPr>
              <w:widowControl w:val="0"/>
              <w:pBdr>
                <w:top w:val="nil"/>
                <w:left w:val="nil"/>
                <w:bottom w:val="nil"/>
                <w:right w:val="nil"/>
                <w:between w:val="nil"/>
              </w:pBdr>
              <w:rPr>
                <w:sz w:val="20"/>
                <w:szCs w:val="20"/>
              </w:rPr>
            </w:pPr>
            <w:r>
              <w:rPr>
                <w:sz w:val="20"/>
                <w:szCs w:val="20"/>
              </w:rPr>
              <w:t xml:space="preserve">Action </w:t>
            </w:r>
            <w:proofErr w:type="spellStart"/>
            <w:r>
              <w:rPr>
                <w:sz w:val="20"/>
                <w:szCs w:val="20"/>
              </w:rPr>
              <w:t>Type</w:t>
            </w:r>
            <w:proofErr w:type="spellEnd"/>
          </w:p>
        </w:tc>
        <w:tc>
          <w:tcPr>
            <w:tcW w:w="6645" w:type="dxa"/>
            <w:shd w:val="clear" w:color="auto" w:fill="auto"/>
            <w:tcMar>
              <w:top w:w="100" w:type="dxa"/>
              <w:left w:w="100" w:type="dxa"/>
              <w:bottom w:w="100" w:type="dxa"/>
              <w:right w:w="100" w:type="dxa"/>
            </w:tcMar>
          </w:tcPr>
          <w:p w14:paraId="60BF858F" w14:textId="77777777" w:rsidR="00FE276B" w:rsidRPr="00010BAE" w:rsidRDefault="00FE276B" w:rsidP="00C96549">
            <w:pPr>
              <w:widowControl w:val="0"/>
              <w:pBdr>
                <w:top w:val="nil"/>
                <w:left w:val="nil"/>
                <w:bottom w:val="nil"/>
                <w:right w:val="nil"/>
                <w:between w:val="nil"/>
              </w:pBdr>
              <w:rPr>
                <w:sz w:val="20"/>
                <w:szCs w:val="20"/>
                <w:lang w:val="en-US"/>
              </w:rPr>
            </w:pPr>
            <w:r w:rsidRPr="00010BAE">
              <w:rPr>
                <w:sz w:val="20"/>
                <w:szCs w:val="20"/>
                <w:lang w:val="en-US"/>
              </w:rPr>
              <w:t>Knowledge Alliances for higher education</w:t>
            </w:r>
          </w:p>
        </w:tc>
      </w:tr>
      <w:tr w:rsidR="00FE276B" w:rsidRPr="00C0760B" w14:paraId="57037635" w14:textId="77777777" w:rsidTr="00C96549">
        <w:tc>
          <w:tcPr>
            <w:tcW w:w="2355" w:type="dxa"/>
            <w:shd w:val="clear" w:color="auto" w:fill="auto"/>
            <w:tcMar>
              <w:top w:w="100" w:type="dxa"/>
              <w:left w:w="100" w:type="dxa"/>
              <w:bottom w:w="100" w:type="dxa"/>
              <w:right w:w="100" w:type="dxa"/>
            </w:tcMar>
          </w:tcPr>
          <w:p w14:paraId="23D904A3" w14:textId="77777777" w:rsidR="00FE276B" w:rsidRDefault="00FE276B" w:rsidP="00C96549">
            <w:pPr>
              <w:widowControl w:val="0"/>
              <w:pBdr>
                <w:top w:val="nil"/>
                <w:left w:val="nil"/>
                <w:bottom w:val="nil"/>
                <w:right w:val="nil"/>
                <w:between w:val="nil"/>
              </w:pBdr>
              <w:rPr>
                <w:sz w:val="20"/>
                <w:szCs w:val="20"/>
              </w:rPr>
            </w:pPr>
            <w:r>
              <w:rPr>
                <w:sz w:val="20"/>
                <w:szCs w:val="20"/>
              </w:rPr>
              <w:t>Project Title</w:t>
            </w:r>
          </w:p>
        </w:tc>
        <w:tc>
          <w:tcPr>
            <w:tcW w:w="6645" w:type="dxa"/>
            <w:shd w:val="clear" w:color="auto" w:fill="auto"/>
            <w:tcMar>
              <w:top w:w="100" w:type="dxa"/>
              <w:left w:w="100" w:type="dxa"/>
              <w:bottom w:w="100" w:type="dxa"/>
              <w:right w:w="100" w:type="dxa"/>
            </w:tcMar>
          </w:tcPr>
          <w:p w14:paraId="5793AA92" w14:textId="77777777" w:rsidR="00FE276B" w:rsidRPr="00010BAE" w:rsidRDefault="00FE276B" w:rsidP="00C96549">
            <w:pPr>
              <w:widowControl w:val="0"/>
              <w:pBdr>
                <w:top w:val="nil"/>
                <w:left w:val="nil"/>
                <w:bottom w:val="nil"/>
                <w:right w:val="nil"/>
                <w:between w:val="nil"/>
              </w:pBdr>
              <w:rPr>
                <w:sz w:val="20"/>
                <w:szCs w:val="20"/>
                <w:lang w:val="en-US"/>
              </w:rPr>
            </w:pPr>
            <w:proofErr w:type="spellStart"/>
            <w:r w:rsidRPr="00010BAE">
              <w:rPr>
                <w:sz w:val="20"/>
                <w:szCs w:val="20"/>
                <w:lang w:val="en-US"/>
              </w:rPr>
              <w:t>PackAlliance</w:t>
            </w:r>
            <w:proofErr w:type="spellEnd"/>
            <w:r w:rsidRPr="00010BAE">
              <w:rPr>
                <w:sz w:val="20"/>
                <w:szCs w:val="20"/>
                <w:lang w:val="en-US"/>
              </w:rPr>
              <w:t>: European alliance for innovation training &amp; collaboration towards future packaging</w:t>
            </w:r>
          </w:p>
        </w:tc>
      </w:tr>
      <w:tr w:rsidR="00FE276B" w14:paraId="16B991F4" w14:textId="77777777" w:rsidTr="00C96549">
        <w:tc>
          <w:tcPr>
            <w:tcW w:w="2355" w:type="dxa"/>
            <w:shd w:val="clear" w:color="auto" w:fill="auto"/>
            <w:tcMar>
              <w:top w:w="100" w:type="dxa"/>
              <w:left w:w="100" w:type="dxa"/>
              <w:bottom w:w="100" w:type="dxa"/>
              <w:right w:w="100" w:type="dxa"/>
            </w:tcMar>
          </w:tcPr>
          <w:p w14:paraId="3ADAC0EC" w14:textId="77777777" w:rsidR="00FE276B" w:rsidRDefault="00FE276B" w:rsidP="00C96549">
            <w:pPr>
              <w:widowControl w:val="0"/>
              <w:pBdr>
                <w:top w:val="nil"/>
                <w:left w:val="nil"/>
                <w:bottom w:val="nil"/>
                <w:right w:val="nil"/>
                <w:between w:val="nil"/>
              </w:pBdr>
              <w:rPr>
                <w:sz w:val="20"/>
                <w:szCs w:val="20"/>
              </w:rPr>
            </w:pPr>
            <w:r>
              <w:rPr>
                <w:sz w:val="20"/>
                <w:szCs w:val="20"/>
              </w:rPr>
              <w:t xml:space="preserve">Project </w:t>
            </w:r>
            <w:proofErr w:type="spellStart"/>
            <w:r>
              <w:rPr>
                <w:sz w:val="20"/>
                <w:szCs w:val="20"/>
              </w:rPr>
              <w:t>starting</w:t>
            </w:r>
            <w:proofErr w:type="spellEnd"/>
            <w:r>
              <w:rPr>
                <w:sz w:val="20"/>
                <w:szCs w:val="20"/>
              </w:rPr>
              <w:t xml:space="preserve"> date</w:t>
            </w:r>
          </w:p>
        </w:tc>
        <w:tc>
          <w:tcPr>
            <w:tcW w:w="6645" w:type="dxa"/>
            <w:shd w:val="clear" w:color="auto" w:fill="auto"/>
            <w:tcMar>
              <w:top w:w="100" w:type="dxa"/>
              <w:left w:w="100" w:type="dxa"/>
              <w:bottom w:w="100" w:type="dxa"/>
              <w:right w:w="100" w:type="dxa"/>
            </w:tcMar>
          </w:tcPr>
          <w:p w14:paraId="7527E643" w14:textId="77777777" w:rsidR="00FE276B" w:rsidRDefault="00FE276B" w:rsidP="00C96549">
            <w:pPr>
              <w:widowControl w:val="0"/>
              <w:pBdr>
                <w:top w:val="nil"/>
                <w:left w:val="nil"/>
                <w:bottom w:val="nil"/>
                <w:right w:val="nil"/>
                <w:between w:val="nil"/>
              </w:pBdr>
              <w:rPr>
                <w:sz w:val="20"/>
                <w:szCs w:val="20"/>
              </w:rPr>
            </w:pPr>
            <w:r>
              <w:rPr>
                <w:sz w:val="20"/>
                <w:szCs w:val="20"/>
              </w:rPr>
              <w:t>01/01/2020</w:t>
            </w:r>
          </w:p>
        </w:tc>
      </w:tr>
      <w:tr w:rsidR="00FE276B" w14:paraId="5195A65D" w14:textId="77777777" w:rsidTr="00C96549">
        <w:tc>
          <w:tcPr>
            <w:tcW w:w="2355" w:type="dxa"/>
            <w:shd w:val="clear" w:color="auto" w:fill="auto"/>
            <w:tcMar>
              <w:top w:w="100" w:type="dxa"/>
              <w:left w:w="100" w:type="dxa"/>
              <w:bottom w:w="100" w:type="dxa"/>
              <w:right w:w="100" w:type="dxa"/>
            </w:tcMar>
          </w:tcPr>
          <w:p w14:paraId="6820E99F" w14:textId="77777777" w:rsidR="00FE276B" w:rsidRDefault="00FE276B" w:rsidP="00C96549">
            <w:pPr>
              <w:widowControl w:val="0"/>
              <w:pBdr>
                <w:top w:val="nil"/>
                <w:left w:val="nil"/>
                <w:bottom w:val="nil"/>
                <w:right w:val="nil"/>
                <w:between w:val="nil"/>
              </w:pBdr>
              <w:rPr>
                <w:sz w:val="20"/>
                <w:szCs w:val="20"/>
              </w:rPr>
            </w:pPr>
            <w:r>
              <w:rPr>
                <w:sz w:val="20"/>
                <w:szCs w:val="20"/>
              </w:rPr>
              <w:t>Project end date</w:t>
            </w:r>
          </w:p>
        </w:tc>
        <w:tc>
          <w:tcPr>
            <w:tcW w:w="6645" w:type="dxa"/>
            <w:shd w:val="clear" w:color="auto" w:fill="auto"/>
            <w:tcMar>
              <w:top w:w="100" w:type="dxa"/>
              <w:left w:w="100" w:type="dxa"/>
              <w:bottom w:w="100" w:type="dxa"/>
              <w:right w:w="100" w:type="dxa"/>
            </w:tcMar>
          </w:tcPr>
          <w:p w14:paraId="51AF6A81" w14:textId="77777777" w:rsidR="00FE276B" w:rsidRDefault="00FE276B" w:rsidP="00C96549">
            <w:pPr>
              <w:widowControl w:val="0"/>
              <w:pBdr>
                <w:top w:val="nil"/>
                <w:left w:val="nil"/>
                <w:bottom w:val="nil"/>
                <w:right w:val="nil"/>
                <w:between w:val="nil"/>
              </w:pBdr>
              <w:rPr>
                <w:sz w:val="20"/>
                <w:szCs w:val="20"/>
              </w:rPr>
            </w:pPr>
            <w:r>
              <w:rPr>
                <w:sz w:val="20"/>
                <w:szCs w:val="20"/>
              </w:rPr>
              <w:t>31/12/2022</w:t>
            </w:r>
          </w:p>
        </w:tc>
      </w:tr>
      <w:tr w:rsidR="00FE276B" w14:paraId="2D5F1336" w14:textId="77777777" w:rsidTr="00C96549">
        <w:tc>
          <w:tcPr>
            <w:tcW w:w="2355" w:type="dxa"/>
            <w:shd w:val="clear" w:color="auto" w:fill="auto"/>
            <w:tcMar>
              <w:top w:w="100" w:type="dxa"/>
              <w:left w:w="100" w:type="dxa"/>
              <w:bottom w:w="100" w:type="dxa"/>
              <w:right w:w="100" w:type="dxa"/>
            </w:tcMar>
          </w:tcPr>
          <w:p w14:paraId="751C0CE8" w14:textId="77777777" w:rsidR="00FE276B" w:rsidRDefault="00FE276B" w:rsidP="00C96549">
            <w:pPr>
              <w:widowControl w:val="0"/>
              <w:pBdr>
                <w:top w:val="nil"/>
                <w:left w:val="nil"/>
                <w:bottom w:val="nil"/>
                <w:right w:val="nil"/>
                <w:between w:val="nil"/>
              </w:pBdr>
              <w:rPr>
                <w:sz w:val="20"/>
                <w:szCs w:val="20"/>
              </w:rPr>
            </w:pPr>
            <w:r>
              <w:rPr>
                <w:sz w:val="20"/>
                <w:szCs w:val="20"/>
              </w:rPr>
              <w:t>Project duration</w:t>
            </w:r>
          </w:p>
        </w:tc>
        <w:tc>
          <w:tcPr>
            <w:tcW w:w="6645" w:type="dxa"/>
            <w:shd w:val="clear" w:color="auto" w:fill="auto"/>
            <w:tcMar>
              <w:top w:w="100" w:type="dxa"/>
              <w:left w:w="100" w:type="dxa"/>
              <w:bottom w:w="100" w:type="dxa"/>
              <w:right w:w="100" w:type="dxa"/>
            </w:tcMar>
          </w:tcPr>
          <w:p w14:paraId="5028194A" w14:textId="77777777" w:rsidR="00FE276B" w:rsidRDefault="00FE276B" w:rsidP="00C96549">
            <w:pPr>
              <w:widowControl w:val="0"/>
              <w:pBdr>
                <w:top w:val="nil"/>
                <w:left w:val="nil"/>
                <w:bottom w:val="nil"/>
                <w:right w:val="nil"/>
                <w:between w:val="nil"/>
              </w:pBdr>
              <w:rPr>
                <w:sz w:val="20"/>
                <w:szCs w:val="20"/>
              </w:rPr>
            </w:pPr>
            <w:r>
              <w:rPr>
                <w:sz w:val="20"/>
                <w:szCs w:val="20"/>
              </w:rPr>
              <w:t xml:space="preserve">3 </w:t>
            </w:r>
            <w:proofErr w:type="spellStart"/>
            <w:r>
              <w:rPr>
                <w:sz w:val="20"/>
                <w:szCs w:val="20"/>
              </w:rPr>
              <w:t>years</w:t>
            </w:r>
            <w:proofErr w:type="spellEnd"/>
          </w:p>
        </w:tc>
      </w:tr>
    </w:tbl>
    <w:p w14:paraId="3370C49A" w14:textId="77777777" w:rsidR="00FE276B" w:rsidRPr="00010BAE" w:rsidRDefault="00FE276B" w:rsidP="00FE276B">
      <w:pPr>
        <w:jc w:val="center"/>
        <w:rPr>
          <w:b/>
          <w:sz w:val="20"/>
          <w:szCs w:val="20"/>
          <w:lang w:val="en-US"/>
        </w:rPr>
      </w:pPr>
      <w:r w:rsidRPr="00010BAE">
        <w:rPr>
          <w:b/>
          <w:sz w:val="20"/>
          <w:szCs w:val="20"/>
          <w:lang w:val="en-US"/>
        </w:rPr>
        <w:t>This project has received funding from the European Union</w:t>
      </w:r>
    </w:p>
    <w:p w14:paraId="08331473" w14:textId="77777777" w:rsidR="00FE276B" w:rsidRPr="00010BAE" w:rsidRDefault="00FE276B" w:rsidP="00FE276B">
      <w:pPr>
        <w:jc w:val="center"/>
        <w:rPr>
          <w:lang w:val="en-US"/>
        </w:rPr>
      </w:pPr>
    </w:p>
    <w:p w14:paraId="3D27299E" w14:textId="77777777" w:rsidR="00FE276B" w:rsidRDefault="00FE276B" w:rsidP="00FE276B">
      <w:pPr>
        <w:rPr>
          <w:sz w:val="16"/>
          <w:szCs w:val="16"/>
          <w:lang w:val="en-US"/>
        </w:rPr>
      </w:pPr>
      <w:r>
        <w:rPr>
          <w:noProof/>
          <w:sz w:val="16"/>
          <w:szCs w:val="16"/>
        </w:rPr>
        <w:drawing>
          <wp:anchor distT="0" distB="0" distL="114300" distR="114300" simplePos="0" relativeHeight="251661312" behindDoc="0" locked="0" layoutInCell="1" allowOverlap="1" wp14:anchorId="146602F7" wp14:editId="288C8690">
            <wp:simplePos x="0" y="0"/>
            <wp:positionH relativeFrom="margin">
              <wp:posOffset>4285615</wp:posOffset>
            </wp:positionH>
            <wp:positionV relativeFrom="paragraph">
              <wp:posOffset>93980</wp:posOffset>
            </wp:positionV>
            <wp:extent cx="1447800" cy="506095"/>
            <wp:effectExtent l="0" t="0" r="0" b="8255"/>
            <wp:wrapThrough wrapText="bothSides">
              <wp:wrapPolygon edited="0">
                <wp:start x="0" y="0"/>
                <wp:lineTo x="0" y="21139"/>
                <wp:lineTo x="21316" y="21139"/>
                <wp:lineTo x="21316" y="0"/>
                <wp:lineTo x="0" y="0"/>
              </wp:wrapPolygon>
            </wp:wrapThrough>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y-nc-s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7800" cy="506095"/>
                    </a:xfrm>
                    <a:prstGeom prst="rect">
                      <a:avLst/>
                    </a:prstGeom>
                  </pic:spPr>
                </pic:pic>
              </a:graphicData>
            </a:graphic>
            <wp14:sizeRelH relativeFrom="margin">
              <wp14:pctWidth>0</wp14:pctWidth>
            </wp14:sizeRelH>
            <wp14:sizeRelV relativeFrom="margin">
              <wp14:pctHeight>0</wp14:pctHeight>
            </wp14:sizeRelV>
          </wp:anchor>
        </w:drawing>
      </w:r>
    </w:p>
    <w:p w14:paraId="227457EF" w14:textId="77777777" w:rsidR="00FE276B" w:rsidRPr="002816EA" w:rsidRDefault="00FE276B" w:rsidP="00FE276B">
      <w:pPr>
        <w:jc w:val="both"/>
        <w:rPr>
          <w:sz w:val="16"/>
          <w:szCs w:val="16"/>
          <w:lang w:val="en-US"/>
        </w:rPr>
      </w:pPr>
      <w:r w:rsidRPr="002816EA">
        <w:rPr>
          <w:b/>
          <w:sz w:val="16"/>
          <w:szCs w:val="16"/>
          <w:lang w:val="en-US"/>
        </w:rPr>
        <w:t>Copyright: CC BY-NC-SA 4.0:</w:t>
      </w:r>
      <w:r w:rsidRPr="002816EA">
        <w:rPr>
          <w:sz w:val="16"/>
          <w:szCs w:val="16"/>
          <w:lang w:val="en-US"/>
        </w:rPr>
        <w:t xml:space="preserve">  </w:t>
      </w:r>
      <w:hyperlink r:id="rId10" w:history="1">
        <w:r w:rsidRPr="002816EA">
          <w:rPr>
            <w:rStyle w:val="Collegamentoipertestuale"/>
            <w:sz w:val="16"/>
            <w:szCs w:val="16"/>
            <w:lang w:val="en-US"/>
          </w:rPr>
          <w:t>https://creativecommons.org/licenses/by-nc-sa/4.0/</w:t>
        </w:r>
      </w:hyperlink>
    </w:p>
    <w:p w14:paraId="645E34E1" w14:textId="77777777" w:rsidR="00FE276B" w:rsidRDefault="00FE276B" w:rsidP="00FE276B">
      <w:pPr>
        <w:jc w:val="both"/>
        <w:rPr>
          <w:sz w:val="16"/>
          <w:szCs w:val="16"/>
          <w:lang w:val="en-US"/>
        </w:rPr>
      </w:pPr>
      <w:r w:rsidRPr="002816EA">
        <w:rPr>
          <w:sz w:val="16"/>
          <w:szCs w:val="16"/>
          <w:lang w:val="en-US"/>
        </w:rPr>
        <w:t>With this license, you are free to share the copy and redistribute the material in any medium or format. You can also adapt remix, transfo</w:t>
      </w:r>
      <w:r>
        <w:rPr>
          <w:sz w:val="16"/>
          <w:szCs w:val="16"/>
          <w:lang w:val="en-US"/>
        </w:rPr>
        <w:t>rm and build upon the material.</w:t>
      </w:r>
    </w:p>
    <w:p w14:paraId="0D1F7967" w14:textId="77777777" w:rsidR="00FE276B" w:rsidRPr="00E849D6" w:rsidRDefault="00FE276B" w:rsidP="00FE276B">
      <w:pPr>
        <w:jc w:val="both"/>
        <w:rPr>
          <w:sz w:val="16"/>
          <w:szCs w:val="16"/>
          <w:lang w:val="en-US"/>
        </w:rPr>
      </w:pPr>
    </w:p>
    <w:p w14:paraId="0B8119D8" w14:textId="77777777" w:rsidR="00FE276B" w:rsidRPr="00E849D6" w:rsidRDefault="00FE276B" w:rsidP="00FE276B">
      <w:pPr>
        <w:jc w:val="both"/>
        <w:rPr>
          <w:b/>
          <w:sz w:val="16"/>
          <w:szCs w:val="16"/>
          <w:lang w:val="en-US"/>
        </w:rPr>
      </w:pPr>
      <w:r>
        <w:rPr>
          <w:b/>
          <w:sz w:val="16"/>
          <w:szCs w:val="16"/>
          <w:lang w:val="en-US"/>
        </w:rPr>
        <w:t>However o</w:t>
      </w:r>
      <w:r w:rsidRPr="00E849D6">
        <w:rPr>
          <w:b/>
          <w:sz w:val="16"/>
          <w:szCs w:val="16"/>
          <w:lang w:val="en-US"/>
        </w:rPr>
        <w:t>nly under the following terms:</w:t>
      </w:r>
    </w:p>
    <w:p w14:paraId="72C93A7F" w14:textId="77777777" w:rsidR="00FE276B" w:rsidRPr="00472556" w:rsidRDefault="00FE276B" w:rsidP="00FE276B">
      <w:pPr>
        <w:jc w:val="both"/>
        <w:rPr>
          <w:sz w:val="16"/>
          <w:szCs w:val="16"/>
          <w:lang w:val="en-US"/>
        </w:rPr>
      </w:pPr>
      <w:r w:rsidRPr="00472556">
        <w:rPr>
          <w:b/>
          <w:sz w:val="16"/>
          <w:szCs w:val="16"/>
          <w:lang w:val="en-US"/>
        </w:rPr>
        <w:t xml:space="preserve">Attribution — </w:t>
      </w:r>
      <w:r w:rsidRPr="00472556">
        <w:rPr>
          <w:sz w:val="16"/>
          <w:szCs w:val="16"/>
          <w:lang w:val="en-US"/>
        </w:rPr>
        <w:t>you must give appropriate credit, provide a link to the license, and indicate if changes were made. You may do so in any reasonable manner, but not in any way that suggests the licensor endorses you or your use.</w:t>
      </w:r>
    </w:p>
    <w:p w14:paraId="2CD621D5" w14:textId="77777777" w:rsidR="00FE276B" w:rsidRPr="00472556" w:rsidRDefault="00FE276B" w:rsidP="00FE276B">
      <w:pPr>
        <w:jc w:val="both"/>
        <w:rPr>
          <w:b/>
          <w:sz w:val="16"/>
          <w:szCs w:val="16"/>
          <w:lang w:val="en-US"/>
        </w:rPr>
      </w:pPr>
      <w:proofErr w:type="spellStart"/>
      <w:r w:rsidRPr="00472556">
        <w:rPr>
          <w:b/>
          <w:sz w:val="16"/>
          <w:szCs w:val="16"/>
          <w:lang w:val="en-US"/>
        </w:rPr>
        <w:t>NonCommercial</w:t>
      </w:r>
      <w:proofErr w:type="spellEnd"/>
      <w:r w:rsidRPr="00472556">
        <w:rPr>
          <w:sz w:val="16"/>
          <w:szCs w:val="16"/>
          <w:lang w:val="en-US"/>
        </w:rPr>
        <w:t xml:space="preserve"> — you may not use the material for commercial purposes.</w:t>
      </w:r>
    </w:p>
    <w:p w14:paraId="2DDCC06C" w14:textId="77777777" w:rsidR="00FE276B" w:rsidRPr="00472556" w:rsidRDefault="00FE276B" w:rsidP="00FE276B">
      <w:pPr>
        <w:jc w:val="both"/>
        <w:rPr>
          <w:b/>
          <w:sz w:val="16"/>
          <w:szCs w:val="16"/>
          <w:lang w:val="en-US"/>
        </w:rPr>
      </w:pPr>
      <w:proofErr w:type="spellStart"/>
      <w:r w:rsidRPr="00472556">
        <w:rPr>
          <w:b/>
          <w:sz w:val="16"/>
          <w:szCs w:val="16"/>
          <w:lang w:val="en-US"/>
        </w:rPr>
        <w:t>ShareAlike</w:t>
      </w:r>
      <w:proofErr w:type="spellEnd"/>
      <w:r w:rsidRPr="00472556">
        <w:rPr>
          <w:b/>
          <w:sz w:val="16"/>
          <w:szCs w:val="16"/>
          <w:lang w:val="en-US"/>
        </w:rPr>
        <w:t xml:space="preserve"> — </w:t>
      </w:r>
      <w:r w:rsidRPr="00472556">
        <w:rPr>
          <w:sz w:val="16"/>
          <w:szCs w:val="16"/>
          <w:lang w:val="en-US"/>
        </w:rPr>
        <w:t>if you remix, transform, or build upon the material, you must distribute your contributions under the same license as the original.</w:t>
      </w:r>
    </w:p>
    <w:p w14:paraId="08CEB320" w14:textId="77777777" w:rsidR="00FE276B" w:rsidRPr="00472556" w:rsidRDefault="00FE276B" w:rsidP="00FE276B">
      <w:pPr>
        <w:jc w:val="both"/>
        <w:rPr>
          <w:b/>
          <w:sz w:val="16"/>
          <w:szCs w:val="16"/>
          <w:lang w:val="en-US"/>
        </w:rPr>
      </w:pPr>
    </w:p>
    <w:p w14:paraId="7CBA7577" w14:textId="77777777" w:rsidR="00FE276B" w:rsidRDefault="00FE276B" w:rsidP="00FE276B">
      <w:pPr>
        <w:jc w:val="both"/>
        <w:rPr>
          <w:sz w:val="16"/>
          <w:szCs w:val="16"/>
          <w:lang w:val="en-US"/>
        </w:rPr>
      </w:pPr>
      <w:r w:rsidRPr="00472556">
        <w:rPr>
          <w:b/>
          <w:sz w:val="16"/>
          <w:szCs w:val="16"/>
          <w:lang w:val="en-US"/>
        </w:rPr>
        <w:t xml:space="preserve">No additional restrictions — </w:t>
      </w:r>
      <w:r w:rsidRPr="00472556">
        <w:rPr>
          <w:sz w:val="16"/>
          <w:szCs w:val="16"/>
          <w:lang w:val="en-US"/>
        </w:rPr>
        <w:t>you may not apply legal terms or technological measures that legally restrict others from doing anything the license permits.</w:t>
      </w:r>
    </w:p>
    <w:p w14:paraId="183941D5" w14:textId="77777777" w:rsidR="00FE276B" w:rsidRPr="00472556" w:rsidRDefault="00FE276B" w:rsidP="00FE276B">
      <w:pPr>
        <w:jc w:val="both"/>
        <w:rPr>
          <w:sz w:val="16"/>
          <w:szCs w:val="16"/>
          <w:lang w:val="en-US"/>
        </w:rPr>
      </w:pPr>
    </w:p>
    <w:p w14:paraId="679F358F" w14:textId="4D9EAC7F" w:rsidR="00FE276B" w:rsidRDefault="00FE276B" w:rsidP="00FE276B">
      <w:pPr>
        <w:jc w:val="both"/>
        <w:rPr>
          <w:sz w:val="16"/>
          <w:szCs w:val="16"/>
          <w:lang w:val="en-US"/>
        </w:rPr>
      </w:pPr>
      <w:r>
        <w:rPr>
          <w:noProof/>
          <w:sz w:val="16"/>
          <w:szCs w:val="16"/>
        </w:rPr>
        <mc:AlternateContent>
          <mc:Choice Requires="wps">
            <w:drawing>
              <wp:anchor distT="0" distB="0" distL="114300" distR="114300" simplePos="0" relativeHeight="251660288" behindDoc="0" locked="0" layoutInCell="1" allowOverlap="1" wp14:anchorId="32130B12" wp14:editId="5B4C568E">
                <wp:simplePos x="0" y="0"/>
                <wp:positionH relativeFrom="margin">
                  <wp:align>right</wp:align>
                </wp:positionH>
                <wp:positionV relativeFrom="paragraph">
                  <wp:posOffset>35560</wp:posOffset>
                </wp:positionV>
                <wp:extent cx="6159500" cy="937260"/>
                <wp:effectExtent l="0" t="0" r="12700" b="15240"/>
                <wp:wrapNone/>
                <wp:docPr id="14" name="Rettangolo 14"/>
                <wp:cNvGraphicFramePr/>
                <a:graphic xmlns:a="http://schemas.openxmlformats.org/drawingml/2006/main">
                  <a:graphicData uri="http://schemas.microsoft.com/office/word/2010/wordprocessingShape">
                    <wps:wsp>
                      <wps:cNvSpPr/>
                      <wps:spPr>
                        <a:xfrm>
                          <a:off x="0" y="0"/>
                          <a:ext cx="6159500" cy="93726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A2EEF" id="Rettangolo 14" o:spid="_x0000_s1026" style="position:absolute;margin-left:433.8pt;margin-top:2.8pt;width:485pt;height:73.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" filled="f" strokecolor="black [3200]" strokeweight=".5pt">
                <w10:wrap anchorx="margin"/>
              </v:rect>
            </w:pict>
          </mc:Fallback>
        </mc:AlternateContent>
      </w:r>
      <w:r w:rsidRPr="004C7A72">
        <w:rPr>
          <w:noProof/>
          <w:sz w:val="16"/>
          <w:szCs w:val="16"/>
        </w:rPr>
        <w:drawing>
          <wp:anchor distT="0" distB="0" distL="114300" distR="114300" simplePos="0" relativeHeight="251659264" behindDoc="0" locked="0" layoutInCell="1" allowOverlap="1" wp14:anchorId="5001236C" wp14:editId="20CF507B">
            <wp:simplePos x="0" y="0"/>
            <wp:positionH relativeFrom="margin">
              <wp:align>right</wp:align>
            </wp:positionH>
            <wp:positionV relativeFrom="paragraph">
              <wp:posOffset>69215</wp:posOffset>
            </wp:positionV>
            <wp:extent cx="2667000" cy="778510"/>
            <wp:effectExtent l="0" t="0" r="0" b="2540"/>
            <wp:wrapThrough wrapText="bothSides">
              <wp:wrapPolygon edited="0">
                <wp:start x="0" y="0"/>
                <wp:lineTo x="0" y="21142"/>
                <wp:lineTo x="21446" y="21142"/>
                <wp:lineTo x="21446" y="0"/>
                <wp:lineTo x="0" y="0"/>
              </wp:wrapPolygon>
            </wp:wrapThrough>
            <wp:docPr id="5"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rotWithShape="1">
                    <a:blip r:embed="rId11" cstate="print">
                      <a:extLst>
                        <a:ext uri="{28A0092B-C50C-407E-A947-70E740481C1C}">
                          <a14:useLocalDpi xmlns:a14="http://schemas.microsoft.com/office/drawing/2010/main" val="0"/>
                        </a:ext>
                      </a:extLst>
                    </a:blip>
                    <a:srcRect l="2417" r="27083"/>
                    <a:stretch/>
                  </pic:blipFill>
                  <pic:spPr bwMode="auto">
                    <a:xfrm>
                      <a:off x="0" y="0"/>
                      <a:ext cx="2667000" cy="7785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D69D18" w14:textId="77777777" w:rsidR="00FE276B" w:rsidRPr="004C7A72" w:rsidRDefault="00FE276B" w:rsidP="00FE276B">
      <w:pPr>
        <w:jc w:val="both"/>
        <w:rPr>
          <w:sz w:val="16"/>
          <w:szCs w:val="16"/>
          <w:lang w:val="en-US"/>
        </w:rPr>
      </w:pPr>
      <w:r w:rsidRPr="004C7A72">
        <w:rPr>
          <w:sz w:val="16"/>
          <w:szCs w:val="16"/>
          <w:lang w:val="en-US"/>
        </w:rPr>
        <w:t>The information and views set out in this report are those of the authors and do not necessarily reflect the official opinion of the European Union. Neither the European Union institu</w:t>
      </w:r>
      <w:r>
        <w:rPr>
          <w:sz w:val="16"/>
          <w:szCs w:val="16"/>
          <w:lang w:val="en-US"/>
        </w:rPr>
        <w:t xml:space="preserve">tions and bodies nor any person </w:t>
      </w:r>
      <w:r w:rsidRPr="004C7A72">
        <w:rPr>
          <w:sz w:val="16"/>
          <w:szCs w:val="16"/>
          <w:lang w:val="en-US"/>
        </w:rPr>
        <w:t>action on their behalf may be held responsible for the use, which may be made of the information contained therein.</w:t>
      </w:r>
    </w:p>
    <w:p w14:paraId="53C8A577" w14:textId="77777777" w:rsidR="00AF0EE7" w:rsidRPr="008B228E" w:rsidRDefault="00AF0EE7" w:rsidP="008B228E">
      <w:pPr>
        <w:rPr>
          <w:lang w:val="en-US"/>
        </w:rPr>
      </w:pPr>
    </w:p>
    <w:sectPr w:rsidR="00AF0EE7" w:rsidRPr="008B228E" w:rsidSect="00337AD4">
      <w:headerReference w:type="default" r:id="rId12"/>
      <w:footerReference w:type="default" r:id="rId13"/>
      <w:pgSz w:w="11900" w:h="16840"/>
      <w:pgMar w:top="2835" w:right="1134" w:bottom="2410" w:left="1134" w:header="284" w:footer="16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862CF" w14:textId="77777777" w:rsidR="00136894" w:rsidRDefault="00136894" w:rsidP="00AF0EE7">
      <w:r>
        <w:separator/>
      </w:r>
    </w:p>
  </w:endnote>
  <w:endnote w:type="continuationSeparator" w:id="0">
    <w:p w14:paraId="5C546048" w14:textId="77777777" w:rsidR="00136894" w:rsidRDefault="00136894" w:rsidP="00AF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C7C3" w14:textId="03931FE0" w:rsidR="00337AD4" w:rsidRDefault="00337AD4">
    <w:pPr>
      <w:pStyle w:val="Pidipagina"/>
    </w:pPr>
    <w:r>
      <w:rPr>
        <w:noProof/>
      </w:rPr>
      <w:drawing>
        <wp:anchor distT="0" distB="0" distL="114300" distR="114300" simplePos="0" relativeHeight="251663360" behindDoc="0" locked="0" layoutInCell="1" allowOverlap="1" wp14:anchorId="3E3A90D8" wp14:editId="0F7FA1AC">
          <wp:simplePos x="0" y="0"/>
          <wp:positionH relativeFrom="margin">
            <wp:posOffset>-320040</wp:posOffset>
          </wp:positionH>
          <wp:positionV relativeFrom="margin">
            <wp:posOffset>7495540</wp:posOffset>
          </wp:positionV>
          <wp:extent cx="6805930" cy="118808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5930" cy="11880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B4FD1" w14:textId="77777777" w:rsidR="00136894" w:rsidRDefault="00136894" w:rsidP="00AF0EE7">
      <w:r>
        <w:separator/>
      </w:r>
    </w:p>
  </w:footnote>
  <w:footnote w:type="continuationSeparator" w:id="0">
    <w:p w14:paraId="5C998E57" w14:textId="77777777" w:rsidR="00136894" w:rsidRDefault="00136894" w:rsidP="00AF0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FF18" w14:textId="48E09F33" w:rsidR="00AF0EE7" w:rsidRDefault="00337AD4" w:rsidP="00AF0EE7">
    <w:pPr>
      <w:pStyle w:val="Intestazione"/>
      <w:jc w:val="center"/>
    </w:pPr>
    <w:r>
      <w:rPr>
        <w:noProof/>
      </w:rPr>
      <w:drawing>
        <wp:anchor distT="0" distB="0" distL="114300" distR="114300" simplePos="0" relativeHeight="251661312" behindDoc="0" locked="0" layoutInCell="1" allowOverlap="1" wp14:anchorId="289B9159" wp14:editId="3EC1CDF2">
          <wp:simplePos x="0" y="0"/>
          <wp:positionH relativeFrom="page">
            <wp:posOffset>7620</wp:posOffset>
          </wp:positionH>
          <wp:positionV relativeFrom="margin">
            <wp:posOffset>-1781810</wp:posOffset>
          </wp:positionV>
          <wp:extent cx="5262245" cy="1871345"/>
          <wp:effectExtent l="0" t="0" r="0" b="0"/>
          <wp:wrapSquare wrapText="bothSides"/>
          <wp:docPr id="185"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2245" cy="1871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97AB6" w14:textId="3CB2E023" w:rsidR="00AF0EE7" w:rsidRDefault="00AF0EE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566"/>
    <w:rsid w:val="00136894"/>
    <w:rsid w:val="00322C06"/>
    <w:rsid w:val="00337AD4"/>
    <w:rsid w:val="003743E2"/>
    <w:rsid w:val="003E7E81"/>
    <w:rsid w:val="00650647"/>
    <w:rsid w:val="008B228E"/>
    <w:rsid w:val="009C2845"/>
    <w:rsid w:val="00AF0EE7"/>
    <w:rsid w:val="00BF4FFD"/>
    <w:rsid w:val="00C0760B"/>
    <w:rsid w:val="00CD506E"/>
    <w:rsid w:val="00DD174C"/>
    <w:rsid w:val="00E13566"/>
    <w:rsid w:val="00FE276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38103F"/>
  <w14:defaultImageDpi w14:val="300"/>
  <w15:docId w15:val="{B44426AA-30EC-4BDC-A19F-2F190E80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F0EE7"/>
    <w:pPr>
      <w:tabs>
        <w:tab w:val="center" w:pos="4819"/>
        <w:tab w:val="right" w:pos="9638"/>
      </w:tabs>
    </w:pPr>
  </w:style>
  <w:style w:type="character" w:customStyle="1" w:styleId="IntestazioneCarattere">
    <w:name w:val="Intestazione Carattere"/>
    <w:basedOn w:val="Carpredefinitoparagrafo"/>
    <w:link w:val="Intestazione"/>
    <w:uiPriority w:val="99"/>
    <w:rsid w:val="00AF0EE7"/>
  </w:style>
  <w:style w:type="paragraph" w:styleId="Pidipagina">
    <w:name w:val="footer"/>
    <w:basedOn w:val="Normale"/>
    <w:link w:val="PidipaginaCarattere"/>
    <w:uiPriority w:val="99"/>
    <w:unhideWhenUsed/>
    <w:rsid w:val="00AF0EE7"/>
    <w:pPr>
      <w:tabs>
        <w:tab w:val="center" w:pos="4819"/>
        <w:tab w:val="right" w:pos="9638"/>
      </w:tabs>
    </w:pPr>
  </w:style>
  <w:style w:type="character" w:customStyle="1" w:styleId="PidipaginaCarattere">
    <w:name w:val="Piè di pagina Carattere"/>
    <w:basedOn w:val="Carpredefinitoparagrafo"/>
    <w:link w:val="Pidipagina"/>
    <w:uiPriority w:val="99"/>
    <w:rsid w:val="00AF0EE7"/>
  </w:style>
  <w:style w:type="character" w:styleId="Collegamentoipertestuale">
    <w:name w:val="Hyperlink"/>
    <w:basedOn w:val="Carpredefinitoparagrafo"/>
    <w:uiPriority w:val="99"/>
    <w:unhideWhenUsed/>
    <w:rsid w:val="00FE27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Yzq-y_CJj4&amp;t=1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youtube.com/watch?v=0yJoNRXwkq0&amp;t=1s"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08r4r_5QfJY&amp;t=2s" TargetMode="Externa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creativecommons.org/licenses/by-nc-sa/4.0/"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736</Words>
  <Characters>4197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studio grafico</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Vacotti</dc:creator>
  <cp:keywords/>
  <dc:description/>
  <cp:lastModifiedBy>Paola SCARFATO</cp:lastModifiedBy>
  <cp:revision>2</cp:revision>
  <dcterms:created xsi:type="dcterms:W3CDTF">2022-10-25T15:20:00Z</dcterms:created>
  <dcterms:modified xsi:type="dcterms:W3CDTF">2022-10-25T15:20:00Z</dcterms:modified>
</cp:coreProperties>
</file>